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9C795" w14:textId="77777777" w:rsidR="00FF567E" w:rsidRDefault="00FF567E" w:rsidP="00FF1812">
      <w:pPr>
        <w:jc w:val="center"/>
        <w:rPr>
          <w:rFonts w:ascii="Arial" w:hAnsi="Arial" w:cs="Arial"/>
          <w:b/>
          <w:i/>
          <w:sz w:val="24"/>
          <w:u w:val="single"/>
        </w:rPr>
      </w:pPr>
    </w:p>
    <w:p w14:paraId="084DDBA8" w14:textId="029525DA" w:rsidR="005F3580" w:rsidRPr="007C5774" w:rsidRDefault="00013089" w:rsidP="00FF1812">
      <w:pPr>
        <w:jc w:val="center"/>
        <w:rPr>
          <w:rFonts w:ascii="Arial" w:hAnsi="Arial" w:cs="Arial"/>
          <w:b/>
          <w:i/>
          <w:color w:val="92D050"/>
          <w:sz w:val="24"/>
          <w:u w:val="single"/>
        </w:rPr>
      </w:pPr>
      <w:r w:rsidRPr="007C5774">
        <w:rPr>
          <w:rFonts w:ascii="Arial" w:hAnsi="Arial" w:cs="Arial"/>
          <w:b/>
          <w:i/>
          <w:color w:val="92D050"/>
          <w:sz w:val="24"/>
          <w:u w:val="single"/>
        </w:rPr>
        <w:t xml:space="preserve">INFORME </w:t>
      </w:r>
      <w:r w:rsidR="005F3580" w:rsidRPr="007C5774">
        <w:rPr>
          <w:rFonts w:ascii="Arial" w:hAnsi="Arial" w:cs="Arial"/>
          <w:b/>
          <w:i/>
          <w:color w:val="92D050"/>
          <w:sz w:val="24"/>
          <w:u w:val="single"/>
        </w:rPr>
        <w:t>PERTENENCIA SOCIOLINGÜÍSTICA</w:t>
      </w:r>
    </w:p>
    <w:p w14:paraId="7B09CA5F" w14:textId="6BC38F3C" w:rsidR="00FF1812" w:rsidRPr="007C5774" w:rsidRDefault="006D7715" w:rsidP="00FF1812">
      <w:pPr>
        <w:jc w:val="center"/>
        <w:rPr>
          <w:rFonts w:ascii="Arial" w:hAnsi="Arial" w:cs="Arial"/>
          <w:b/>
          <w:i/>
          <w:color w:val="92D050"/>
          <w:sz w:val="24"/>
          <w:u w:val="single"/>
        </w:rPr>
      </w:pPr>
      <w:r>
        <w:rPr>
          <w:rFonts w:ascii="Arial" w:hAnsi="Arial" w:cs="Arial"/>
          <w:b/>
          <w:i/>
          <w:color w:val="92D050"/>
          <w:sz w:val="24"/>
          <w:u w:val="single"/>
        </w:rPr>
        <w:t>JUNIO</w:t>
      </w:r>
      <w:r w:rsidR="000E4AC5">
        <w:rPr>
          <w:rFonts w:ascii="Arial" w:hAnsi="Arial" w:cs="Arial"/>
          <w:b/>
          <w:i/>
          <w:color w:val="92D050"/>
          <w:sz w:val="24"/>
          <w:u w:val="single"/>
        </w:rPr>
        <w:t xml:space="preserve"> </w:t>
      </w:r>
      <w:r w:rsidR="007C5774">
        <w:rPr>
          <w:rFonts w:ascii="Arial" w:hAnsi="Arial" w:cs="Arial"/>
          <w:b/>
          <w:i/>
          <w:color w:val="92D050"/>
          <w:sz w:val="24"/>
          <w:u w:val="single"/>
        </w:rPr>
        <w:t>2025</w:t>
      </w:r>
    </w:p>
    <w:p w14:paraId="41A592CD" w14:textId="77777777" w:rsidR="00013089" w:rsidRDefault="0003694B" w:rsidP="00C837A0">
      <w:pPr>
        <w:ind w:firstLine="708"/>
        <w:jc w:val="both"/>
        <w:rPr>
          <w:rFonts w:ascii="Arial" w:hAnsi="Arial" w:cs="Arial"/>
          <w:sz w:val="24"/>
        </w:rPr>
      </w:pPr>
      <w:r w:rsidRPr="00FF1812">
        <w:rPr>
          <w:rFonts w:ascii="Arial" w:hAnsi="Arial" w:cs="Arial"/>
          <w:sz w:val="24"/>
        </w:rPr>
        <w:t>Se elabora el siguiente informe atendiendo al inciso 28, artículo 10 del Decreto 57-2008 Ley de Acceso a la Información Pública que indica lo siguiente: Las entidades e instituciones del Estado deberán mantener informes actualizado</w:t>
      </w:r>
      <w:r w:rsidR="00584269" w:rsidRPr="00FF1812">
        <w:rPr>
          <w:rFonts w:ascii="Arial" w:hAnsi="Arial" w:cs="Arial"/>
          <w:sz w:val="24"/>
        </w:rPr>
        <w:t>s</w:t>
      </w:r>
      <w:r w:rsidRPr="00FF1812">
        <w:rPr>
          <w:rFonts w:ascii="Arial" w:hAnsi="Arial" w:cs="Arial"/>
          <w:sz w:val="24"/>
        </w:rPr>
        <w:t xml:space="preserve"> sobre los datos relacionados con la pertenencia sociolingüística de los usuarios de sus servicios, a efecto de adecuar la prestación de </w:t>
      </w:r>
      <w:proofErr w:type="gramStart"/>
      <w:r w:rsidRPr="00FF1812">
        <w:rPr>
          <w:rFonts w:ascii="Arial" w:hAnsi="Arial" w:cs="Arial"/>
          <w:sz w:val="24"/>
        </w:rPr>
        <w:t>los mismos</w:t>
      </w:r>
      <w:proofErr w:type="gramEnd"/>
      <w:r w:rsidRPr="00FF1812">
        <w:rPr>
          <w:rFonts w:ascii="Arial" w:hAnsi="Arial" w:cs="Arial"/>
          <w:sz w:val="24"/>
        </w:rPr>
        <w:t>.</w:t>
      </w:r>
    </w:p>
    <w:p w14:paraId="07FD98B8" w14:textId="77777777" w:rsidR="000671E4" w:rsidRPr="00FF1812" w:rsidRDefault="00B54874" w:rsidP="00013089">
      <w:pPr>
        <w:jc w:val="both"/>
        <w:rPr>
          <w:rFonts w:ascii="Arial" w:hAnsi="Arial" w:cs="Arial"/>
          <w:sz w:val="24"/>
        </w:rPr>
      </w:pPr>
      <w:r>
        <w:rPr>
          <w:rFonts w:ascii="Arial" w:hAnsi="Arial" w:cs="Arial"/>
          <w:sz w:val="24"/>
        </w:rPr>
        <w:t>Así</w:t>
      </w:r>
      <w:r w:rsidR="00717136">
        <w:rPr>
          <w:rFonts w:ascii="Arial" w:hAnsi="Arial" w:cs="Arial"/>
          <w:sz w:val="24"/>
        </w:rPr>
        <w:t xml:space="preserve"> mismo la Ley de Idiomas Nacionales, Decreto 19-2003 del Congreso de la </w:t>
      </w:r>
      <w:r>
        <w:rPr>
          <w:rFonts w:ascii="Arial" w:hAnsi="Arial" w:cs="Arial"/>
          <w:sz w:val="24"/>
        </w:rPr>
        <w:t>República</w:t>
      </w:r>
      <w:r w:rsidR="00717136">
        <w:rPr>
          <w:rFonts w:ascii="Arial" w:hAnsi="Arial" w:cs="Arial"/>
          <w:sz w:val="24"/>
        </w:rPr>
        <w:t xml:space="preserve"> de Guatemala, según su </w:t>
      </w:r>
      <w:r>
        <w:rPr>
          <w:rFonts w:ascii="Arial" w:hAnsi="Arial" w:cs="Arial"/>
          <w:sz w:val="24"/>
        </w:rPr>
        <w:t>artículo</w:t>
      </w:r>
      <w:r w:rsidR="00717136">
        <w:rPr>
          <w:rFonts w:ascii="Arial" w:hAnsi="Arial" w:cs="Arial"/>
          <w:sz w:val="24"/>
        </w:rPr>
        <w:t xml:space="preserve"> 4, tiene como objeto regular lo relativo al reconocimiento, respeto, promoción, desarrollo y utilización de los idiomas de los pueblos Mayas, </w:t>
      </w:r>
      <w:r>
        <w:rPr>
          <w:rFonts w:ascii="Arial" w:hAnsi="Arial" w:cs="Arial"/>
          <w:sz w:val="24"/>
        </w:rPr>
        <w:t>Garífuna</w:t>
      </w:r>
      <w:r w:rsidR="00717136">
        <w:rPr>
          <w:rFonts w:ascii="Arial" w:hAnsi="Arial" w:cs="Arial"/>
          <w:sz w:val="24"/>
        </w:rPr>
        <w:t xml:space="preserve">, Xinca, y su observancia en irrestricto apego a la </w:t>
      </w:r>
      <w:r>
        <w:rPr>
          <w:rFonts w:ascii="Arial" w:hAnsi="Arial" w:cs="Arial"/>
          <w:sz w:val="24"/>
        </w:rPr>
        <w:t>Constitución</w:t>
      </w:r>
      <w:r w:rsidR="00717136">
        <w:rPr>
          <w:rFonts w:ascii="Arial" w:hAnsi="Arial" w:cs="Arial"/>
          <w:sz w:val="24"/>
        </w:rPr>
        <w:t xml:space="preserve"> </w:t>
      </w:r>
      <w:r>
        <w:rPr>
          <w:rFonts w:ascii="Arial" w:hAnsi="Arial" w:cs="Arial"/>
          <w:sz w:val="24"/>
        </w:rPr>
        <w:t>Política</w:t>
      </w:r>
      <w:r w:rsidR="00717136">
        <w:rPr>
          <w:rFonts w:ascii="Arial" w:hAnsi="Arial" w:cs="Arial"/>
          <w:sz w:val="24"/>
        </w:rPr>
        <w:t xml:space="preserve"> de la </w:t>
      </w:r>
      <w:r>
        <w:rPr>
          <w:rFonts w:ascii="Arial" w:hAnsi="Arial" w:cs="Arial"/>
          <w:sz w:val="24"/>
        </w:rPr>
        <w:t>República</w:t>
      </w:r>
      <w:r w:rsidR="00717136">
        <w:rPr>
          <w:rFonts w:ascii="Arial" w:hAnsi="Arial" w:cs="Arial"/>
          <w:sz w:val="24"/>
        </w:rPr>
        <w:t xml:space="preserve"> de Guatemala y el respeto y ejercicio de los derechos humanos.</w:t>
      </w:r>
    </w:p>
    <w:p w14:paraId="26D880F2" w14:textId="18D2EABB" w:rsidR="000671E4" w:rsidRDefault="00717136" w:rsidP="0003694B">
      <w:pPr>
        <w:jc w:val="both"/>
        <w:rPr>
          <w:rFonts w:ascii="Arial" w:hAnsi="Arial" w:cs="Arial"/>
          <w:sz w:val="24"/>
        </w:rPr>
      </w:pPr>
      <w:r>
        <w:rPr>
          <w:rFonts w:ascii="Arial" w:hAnsi="Arial" w:cs="Arial"/>
          <w:sz w:val="24"/>
        </w:rPr>
        <w:t>Por tal motivo l</w:t>
      </w:r>
      <w:r w:rsidR="00FF1812">
        <w:rPr>
          <w:rFonts w:ascii="Arial" w:hAnsi="Arial" w:cs="Arial"/>
          <w:sz w:val="24"/>
        </w:rPr>
        <w:t xml:space="preserve">a </w:t>
      </w:r>
      <w:r w:rsidR="00B54874">
        <w:rPr>
          <w:rFonts w:ascii="Arial" w:hAnsi="Arial" w:cs="Arial"/>
          <w:sz w:val="24"/>
        </w:rPr>
        <w:t>Asociación</w:t>
      </w:r>
      <w:r w:rsidR="00FF1812">
        <w:rPr>
          <w:rFonts w:ascii="Arial" w:hAnsi="Arial" w:cs="Arial"/>
          <w:sz w:val="24"/>
        </w:rPr>
        <w:t xml:space="preserve"> Nacional de Raquetbol de Guatemala, tiene como propósito elaborar el presente informe, en don</w:t>
      </w:r>
      <w:r w:rsidR="000671E4">
        <w:rPr>
          <w:rFonts w:ascii="Arial" w:hAnsi="Arial" w:cs="Arial"/>
          <w:sz w:val="24"/>
        </w:rPr>
        <w:t>d</w:t>
      </w:r>
      <w:r w:rsidR="00FF1812">
        <w:rPr>
          <w:rFonts w:ascii="Arial" w:hAnsi="Arial" w:cs="Arial"/>
          <w:sz w:val="24"/>
        </w:rPr>
        <w:t xml:space="preserve">e se </w:t>
      </w:r>
      <w:r w:rsidR="004F2E40">
        <w:rPr>
          <w:rFonts w:ascii="Arial" w:hAnsi="Arial" w:cs="Arial"/>
          <w:sz w:val="24"/>
        </w:rPr>
        <w:t>ha</w:t>
      </w:r>
      <w:r w:rsidR="00FF1812">
        <w:rPr>
          <w:rFonts w:ascii="Arial" w:hAnsi="Arial" w:cs="Arial"/>
          <w:sz w:val="24"/>
        </w:rPr>
        <w:t xml:space="preserve"> identificado a n</w:t>
      </w:r>
      <w:r w:rsidR="000671E4">
        <w:rPr>
          <w:rFonts w:ascii="Arial" w:hAnsi="Arial" w:cs="Arial"/>
          <w:sz w:val="24"/>
        </w:rPr>
        <w:t>uestro</w:t>
      </w:r>
      <w:r w:rsidR="004F2E40">
        <w:rPr>
          <w:rFonts w:ascii="Arial" w:hAnsi="Arial" w:cs="Arial"/>
          <w:sz w:val="24"/>
        </w:rPr>
        <w:t>s</w:t>
      </w:r>
      <w:r w:rsidR="000671E4">
        <w:rPr>
          <w:rFonts w:ascii="Arial" w:hAnsi="Arial" w:cs="Arial"/>
          <w:sz w:val="24"/>
        </w:rPr>
        <w:t xml:space="preserve"> usuarios de la </w:t>
      </w:r>
      <w:r w:rsidR="00B54874">
        <w:rPr>
          <w:rFonts w:ascii="Arial" w:hAnsi="Arial" w:cs="Arial"/>
          <w:sz w:val="24"/>
        </w:rPr>
        <w:t>Asociación</w:t>
      </w:r>
      <w:r>
        <w:rPr>
          <w:rFonts w:ascii="Arial" w:hAnsi="Arial" w:cs="Arial"/>
          <w:sz w:val="24"/>
        </w:rPr>
        <w:t xml:space="preserve"> a</w:t>
      </w:r>
      <w:r w:rsidR="000671E4">
        <w:rPr>
          <w:rFonts w:ascii="Arial" w:hAnsi="Arial" w:cs="Arial"/>
          <w:sz w:val="24"/>
        </w:rPr>
        <w:t xml:space="preserve"> los Atletas Asociados quienes reciben directamente los servicios de nuestra institución, esto a </w:t>
      </w:r>
      <w:r w:rsidR="004F2E40">
        <w:rPr>
          <w:rFonts w:ascii="Arial" w:hAnsi="Arial" w:cs="Arial"/>
          <w:sz w:val="24"/>
        </w:rPr>
        <w:t>través</w:t>
      </w:r>
      <w:r w:rsidR="000671E4">
        <w:rPr>
          <w:rFonts w:ascii="Arial" w:hAnsi="Arial" w:cs="Arial"/>
          <w:sz w:val="24"/>
        </w:rPr>
        <w:t xml:space="preserve"> de la recopilación de datos generales de la matricula mensual</w:t>
      </w:r>
      <w:r w:rsidR="00B54874">
        <w:rPr>
          <w:rFonts w:ascii="Arial" w:hAnsi="Arial" w:cs="Arial"/>
          <w:sz w:val="24"/>
        </w:rPr>
        <w:t xml:space="preserve">, llenando a </w:t>
      </w:r>
      <w:r w:rsidR="004F2E40">
        <w:rPr>
          <w:rFonts w:ascii="Arial" w:hAnsi="Arial" w:cs="Arial"/>
          <w:sz w:val="24"/>
        </w:rPr>
        <w:t>inicio</w:t>
      </w:r>
      <w:r w:rsidR="00B54874">
        <w:rPr>
          <w:rFonts w:ascii="Arial" w:hAnsi="Arial" w:cs="Arial"/>
          <w:sz w:val="24"/>
        </w:rPr>
        <w:t xml:space="preserve"> de año un formulario de pertenencia sociolingüística de uso interno de la asociación.</w:t>
      </w:r>
    </w:p>
    <w:p w14:paraId="5AD77CEF" w14:textId="77777777" w:rsidR="008329E5" w:rsidRPr="00FF1812" w:rsidRDefault="00584269" w:rsidP="0003694B">
      <w:pPr>
        <w:jc w:val="both"/>
        <w:rPr>
          <w:rFonts w:ascii="Arial" w:hAnsi="Arial" w:cs="Arial"/>
          <w:sz w:val="24"/>
        </w:rPr>
      </w:pPr>
      <w:r w:rsidRPr="00FF1812">
        <w:rPr>
          <w:rFonts w:ascii="Arial" w:hAnsi="Arial" w:cs="Arial"/>
          <w:sz w:val="24"/>
        </w:rPr>
        <w:t>Es por ello que los</w:t>
      </w:r>
      <w:r w:rsidR="008329E5" w:rsidRPr="00FF1812">
        <w:rPr>
          <w:rFonts w:ascii="Arial" w:hAnsi="Arial" w:cs="Arial"/>
          <w:sz w:val="24"/>
        </w:rPr>
        <w:t xml:space="preserve"> datos </w:t>
      </w:r>
      <w:r w:rsidRPr="00FF1812">
        <w:rPr>
          <w:rFonts w:ascii="Arial" w:hAnsi="Arial" w:cs="Arial"/>
          <w:sz w:val="24"/>
        </w:rPr>
        <w:t>detallados en este informe</w:t>
      </w:r>
      <w:r w:rsidR="000671E4">
        <w:rPr>
          <w:rFonts w:ascii="Arial" w:hAnsi="Arial" w:cs="Arial"/>
          <w:sz w:val="24"/>
        </w:rPr>
        <w:t xml:space="preserve">, son únicamente de atletas </w:t>
      </w:r>
      <w:r w:rsidR="008329E5" w:rsidRPr="00FF1812">
        <w:rPr>
          <w:rFonts w:ascii="Arial" w:hAnsi="Arial" w:cs="Arial"/>
          <w:sz w:val="24"/>
        </w:rPr>
        <w:t xml:space="preserve">que </w:t>
      </w:r>
      <w:r w:rsidR="000671E4">
        <w:rPr>
          <w:rFonts w:ascii="Arial" w:hAnsi="Arial" w:cs="Arial"/>
          <w:sz w:val="24"/>
        </w:rPr>
        <w:t xml:space="preserve">por lo regular, en caso de que un usuario externo solicita información </w:t>
      </w:r>
      <w:r w:rsidR="00B54874">
        <w:rPr>
          <w:rFonts w:ascii="Arial" w:hAnsi="Arial" w:cs="Arial"/>
          <w:sz w:val="24"/>
        </w:rPr>
        <w:t>pública</w:t>
      </w:r>
      <w:r w:rsidR="000671E4">
        <w:rPr>
          <w:rFonts w:ascii="Arial" w:hAnsi="Arial" w:cs="Arial"/>
          <w:sz w:val="24"/>
        </w:rPr>
        <w:t xml:space="preserve"> se le contesta como lo indica la ley y se incluye dentro del informe del mes.</w:t>
      </w:r>
      <w:r w:rsidR="008329E5" w:rsidRPr="00FF1812">
        <w:rPr>
          <w:rFonts w:ascii="Arial" w:hAnsi="Arial" w:cs="Arial"/>
          <w:sz w:val="24"/>
        </w:rPr>
        <w:t xml:space="preserve"> </w:t>
      </w:r>
    </w:p>
    <w:p w14:paraId="17E0BF6F" w14:textId="26739288" w:rsidR="00B54874" w:rsidRDefault="00B54874" w:rsidP="00B54874">
      <w:pPr>
        <w:rPr>
          <w:rFonts w:ascii="Arial" w:hAnsi="Arial" w:cs="Arial"/>
          <w:sz w:val="24"/>
        </w:rPr>
      </w:pPr>
      <w:r w:rsidRPr="00B54874">
        <w:rPr>
          <w:rFonts w:ascii="Arial" w:hAnsi="Arial" w:cs="Arial"/>
          <w:sz w:val="24"/>
        </w:rPr>
        <w:t xml:space="preserve">Durante el mes de </w:t>
      </w:r>
      <w:r w:rsidR="006D7715">
        <w:rPr>
          <w:rFonts w:ascii="Arial" w:hAnsi="Arial" w:cs="Arial"/>
          <w:b/>
          <w:bCs/>
          <w:sz w:val="24"/>
        </w:rPr>
        <w:t>JUNIO</w:t>
      </w:r>
      <w:r w:rsidR="006F5B5D">
        <w:rPr>
          <w:rFonts w:ascii="Arial" w:hAnsi="Arial" w:cs="Arial"/>
          <w:b/>
          <w:bCs/>
          <w:sz w:val="24"/>
        </w:rPr>
        <w:t xml:space="preserve"> </w:t>
      </w:r>
      <w:r w:rsidRPr="00B54874">
        <w:rPr>
          <w:rFonts w:ascii="Arial" w:hAnsi="Arial" w:cs="Arial"/>
          <w:sz w:val="24"/>
        </w:rPr>
        <w:t xml:space="preserve">la Asociación Nacional de Raquetbol de Guatemala atendió a </w:t>
      </w:r>
      <w:r w:rsidR="00C837A0">
        <w:rPr>
          <w:rFonts w:ascii="Arial" w:hAnsi="Arial" w:cs="Arial"/>
          <w:sz w:val="24"/>
        </w:rPr>
        <w:t>54</w:t>
      </w:r>
      <w:r>
        <w:rPr>
          <w:rFonts w:ascii="Arial" w:hAnsi="Arial" w:cs="Arial"/>
          <w:sz w:val="24"/>
        </w:rPr>
        <w:t xml:space="preserve"> atletas</w:t>
      </w:r>
      <w:r w:rsidRPr="00B54874">
        <w:rPr>
          <w:rFonts w:ascii="Arial" w:hAnsi="Arial" w:cs="Arial"/>
          <w:sz w:val="24"/>
        </w:rPr>
        <w:t xml:space="preserve"> </w:t>
      </w:r>
      <w:r w:rsidR="00813EEA">
        <w:rPr>
          <w:rFonts w:ascii="Arial" w:hAnsi="Arial" w:cs="Arial"/>
          <w:sz w:val="24"/>
        </w:rPr>
        <w:t xml:space="preserve">de diferentes categorías, </w:t>
      </w:r>
      <w:r w:rsidRPr="00B54874">
        <w:rPr>
          <w:rFonts w:ascii="Arial" w:hAnsi="Arial" w:cs="Arial"/>
          <w:sz w:val="24"/>
        </w:rPr>
        <w:t>en donde se detalla a continuación</w:t>
      </w:r>
      <w:r w:rsidR="004F2E40">
        <w:rPr>
          <w:rFonts w:ascii="Arial" w:hAnsi="Arial" w:cs="Arial"/>
          <w:sz w:val="24"/>
        </w:rPr>
        <w:t xml:space="preserve"> de la tabulación de los resultados.</w:t>
      </w:r>
    </w:p>
    <w:p w14:paraId="34CA01BC" w14:textId="77777777" w:rsidR="00FF567E" w:rsidRPr="00B54874" w:rsidRDefault="00FF567E" w:rsidP="00B54874">
      <w:pPr>
        <w:rPr>
          <w:rFonts w:ascii="Arial" w:hAnsi="Arial" w:cs="Arial"/>
          <w:sz w:val="24"/>
        </w:rPr>
      </w:pPr>
    </w:p>
    <w:p w14:paraId="7680DD37" w14:textId="41ED9F79" w:rsidR="004F2E40" w:rsidRPr="007C5774" w:rsidRDefault="00813EEA" w:rsidP="00813EEA">
      <w:pPr>
        <w:jc w:val="center"/>
        <w:rPr>
          <w:rFonts w:ascii="Arial" w:hAnsi="Arial" w:cs="Arial"/>
          <w:b/>
          <w:bCs/>
          <w:i/>
          <w:iCs/>
          <w:color w:val="92D050"/>
          <w:sz w:val="24"/>
          <w:u w:val="single"/>
        </w:rPr>
      </w:pPr>
      <w:r w:rsidRPr="007C5774">
        <w:rPr>
          <w:rFonts w:ascii="Arial" w:hAnsi="Arial" w:cs="Arial"/>
          <w:b/>
          <w:bCs/>
          <w:i/>
          <w:iCs/>
          <w:color w:val="92D050"/>
          <w:sz w:val="24"/>
          <w:u w:val="single"/>
        </w:rPr>
        <w:t>FORMULARIO REFERENCIA</w:t>
      </w:r>
    </w:p>
    <w:p w14:paraId="2972D1F7" w14:textId="41F7E78B" w:rsidR="004F2E40" w:rsidRDefault="00C837A0" w:rsidP="00B54874">
      <w:pPr>
        <w:jc w:val="both"/>
        <w:rPr>
          <w:rFonts w:ascii="Arial" w:hAnsi="Arial" w:cs="Arial"/>
          <w:sz w:val="24"/>
        </w:rPr>
      </w:pPr>
      <w:r>
        <w:rPr>
          <w:rFonts w:ascii="Arial" w:hAnsi="Arial" w:cs="Arial"/>
          <w:noProof/>
          <w:sz w:val="24"/>
        </w:rPr>
        <w:drawing>
          <wp:anchor distT="0" distB="0" distL="114300" distR="114300" simplePos="0" relativeHeight="251654656" behindDoc="0" locked="0" layoutInCell="1" allowOverlap="1" wp14:anchorId="1615F4AE" wp14:editId="2763E96E">
            <wp:simplePos x="0" y="0"/>
            <wp:positionH relativeFrom="column">
              <wp:posOffset>361951</wp:posOffset>
            </wp:positionH>
            <wp:positionV relativeFrom="paragraph">
              <wp:posOffset>13336</wp:posOffset>
            </wp:positionV>
            <wp:extent cx="800100" cy="8001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margin">
              <wp14:pctWidth>0</wp14:pctWidth>
            </wp14:sizeRelH>
            <wp14:sizeRelV relativeFrom="margin">
              <wp14:pctHeight>0</wp14:pctHeight>
            </wp14:sizeRelV>
          </wp:anchor>
        </w:drawing>
      </w:r>
      <w:r w:rsidR="004F2E40">
        <w:rPr>
          <w:rFonts w:ascii="Arial" w:hAnsi="Arial" w:cs="Arial"/>
          <w:noProof/>
          <w:sz w:val="24"/>
          <w:lang w:val="es-GT" w:eastAsia="es-GT"/>
        </w:rPr>
        <w:drawing>
          <wp:anchor distT="0" distB="0" distL="114300" distR="114300" simplePos="0" relativeHeight="251645440" behindDoc="0" locked="0" layoutInCell="1" allowOverlap="1" wp14:anchorId="7D23DF8E" wp14:editId="17A88459">
            <wp:simplePos x="0" y="0"/>
            <wp:positionH relativeFrom="column">
              <wp:posOffset>507365</wp:posOffset>
            </wp:positionH>
            <wp:positionV relativeFrom="paragraph">
              <wp:posOffset>15875</wp:posOffset>
            </wp:positionV>
            <wp:extent cx="5207000" cy="314325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7000" cy="3143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BD780" w14:textId="0BF5E224" w:rsidR="004F2E40" w:rsidRDefault="004F2E40" w:rsidP="00B54874">
      <w:pPr>
        <w:jc w:val="both"/>
        <w:rPr>
          <w:rFonts w:ascii="Arial" w:hAnsi="Arial" w:cs="Arial"/>
          <w:sz w:val="24"/>
        </w:rPr>
      </w:pPr>
    </w:p>
    <w:p w14:paraId="241CBA4D" w14:textId="6C706ECF" w:rsidR="0003694B" w:rsidRDefault="0003694B" w:rsidP="00B54874">
      <w:pPr>
        <w:jc w:val="both"/>
        <w:rPr>
          <w:rFonts w:ascii="Arial" w:hAnsi="Arial" w:cs="Arial"/>
          <w:sz w:val="24"/>
        </w:rPr>
      </w:pPr>
    </w:p>
    <w:p w14:paraId="3057DE41" w14:textId="3AE05CA8" w:rsidR="004F2E40" w:rsidRDefault="004F2E40" w:rsidP="00B54874">
      <w:pPr>
        <w:jc w:val="both"/>
        <w:rPr>
          <w:rFonts w:ascii="Arial" w:hAnsi="Arial" w:cs="Arial"/>
          <w:sz w:val="24"/>
        </w:rPr>
      </w:pPr>
    </w:p>
    <w:p w14:paraId="4C4F5B7E" w14:textId="1B75CF09" w:rsidR="004F2E40" w:rsidRDefault="004F2E40" w:rsidP="00B54874">
      <w:pPr>
        <w:jc w:val="both"/>
        <w:rPr>
          <w:rFonts w:ascii="Arial" w:hAnsi="Arial" w:cs="Arial"/>
          <w:sz w:val="24"/>
        </w:rPr>
      </w:pPr>
    </w:p>
    <w:p w14:paraId="11945314" w14:textId="0243F2B2" w:rsidR="004F2E40" w:rsidRDefault="004F2E40" w:rsidP="00B54874">
      <w:pPr>
        <w:jc w:val="both"/>
        <w:rPr>
          <w:rFonts w:ascii="Arial" w:hAnsi="Arial" w:cs="Arial"/>
          <w:sz w:val="24"/>
        </w:rPr>
      </w:pPr>
    </w:p>
    <w:p w14:paraId="03C254A2" w14:textId="513586A5" w:rsidR="004F2E40" w:rsidRDefault="004F2E40" w:rsidP="00B54874">
      <w:pPr>
        <w:jc w:val="both"/>
        <w:rPr>
          <w:rFonts w:ascii="Arial" w:hAnsi="Arial" w:cs="Arial"/>
          <w:sz w:val="24"/>
        </w:rPr>
      </w:pPr>
    </w:p>
    <w:p w14:paraId="0D7B56D4" w14:textId="4FBEC6FA" w:rsidR="004F2E40" w:rsidRDefault="004F2E40" w:rsidP="00B54874">
      <w:pPr>
        <w:jc w:val="both"/>
        <w:rPr>
          <w:rFonts w:ascii="Arial" w:hAnsi="Arial" w:cs="Arial"/>
          <w:sz w:val="24"/>
        </w:rPr>
      </w:pPr>
    </w:p>
    <w:p w14:paraId="64E434FE" w14:textId="21D1DBC0" w:rsidR="004F2E40" w:rsidRDefault="004F2E40" w:rsidP="00B54874">
      <w:pPr>
        <w:jc w:val="both"/>
        <w:rPr>
          <w:rFonts w:ascii="Arial" w:hAnsi="Arial" w:cs="Arial"/>
          <w:sz w:val="24"/>
        </w:rPr>
      </w:pPr>
    </w:p>
    <w:p w14:paraId="0AE828AC" w14:textId="076D12BF" w:rsidR="004F2E40" w:rsidRDefault="004F2E40" w:rsidP="00B54874">
      <w:pPr>
        <w:jc w:val="both"/>
        <w:rPr>
          <w:rFonts w:ascii="Arial" w:hAnsi="Arial" w:cs="Arial"/>
          <w:sz w:val="24"/>
        </w:rPr>
      </w:pPr>
    </w:p>
    <w:p w14:paraId="7E74EF11" w14:textId="67045C87" w:rsidR="004F2E40" w:rsidRDefault="004F2E40" w:rsidP="00B54874">
      <w:pPr>
        <w:jc w:val="both"/>
        <w:rPr>
          <w:rFonts w:ascii="Arial" w:hAnsi="Arial" w:cs="Arial"/>
          <w:sz w:val="24"/>
        </w:rPr>
      </w:pPr>
    </w:p>
    <w:p w14:paraId="2D5EA2E7" w14:textId="65A48756" w:rsidR="004F2E40" w:rsidRDefault="004F2E40" w:rsidP="00B54874">
      <w:pPr>
        <w:jc w:val="both"/>
        <w:rPr>
          <w:rFonts w:ascii="Arial" w:hAnsi="Arial" w:cs="Arial"/>
          <w:sz w:val="24"/>
        </w:rPr>
      </w:pPr>
    </w:p>
    <w:p w14:paraId="73E8CE13" w14:textId="77777777" w:rsidR="006F5B5D" w:rsidRDefault="006F5B5D" w:rsidP="00B54874">
      <w:pPr>
        <w:jc w:val="both"/>
        <w:rPr>
          <w:rFonts w:ascii="Arial" w:hAnsi="Arial" w:cs="Arial"/>
          <w:sz w:val="24"/>
        </w:rPr>
      </w:pPr>
    </w:p>
    <w:p w14:paraId="5DAC62AE" w14:textId="1B3548A9" w:rsidR="004F2E40" w:rsidRPr="007C5774" w:rsidRDefault="004F2E40" w:rsidP="004F2E40">
      <w:pPr>
        <w:jc w:val="center"/>
        <w:rPr>
          <w:rFonts w:ascii="Arial" w:hAnsi="Arial" w:cs="Arial"/>
          <w:b/>
          <w:bCs/>
          <w:i/>
          <w:iCs/>
          <w:color w:val="92D050"/>
          <w:sz w:val="24"/>
          <w:u w:val="single"/>
        </w:rPr>
      </w:pPr>
      <w:r w:rsidRPr="007C5774">
        <w:rPr>
          <w:rFonts w:ascii="Arial" w:hAnsi="Arial" w:cs="Arial"/>
          <w:b/>
          <w:bCs/>
          <w:i/>
          <w:iCs/>
          <w:color w:val="92D050"/>
          <w:sz w:val="24"/>
          <w:u w:val="single"/>
        </w:rPr>
        <w:lastRenderedPageBreak/>
        <w:t>PERTENENCIA SOCIOLINGÜISTICA</w:t>
      </w:r>
    </w:p>
    <w:p w14:paraId="2929E9FF" w14:textId="0F585E90" w:rsidR="004F2E40" w:rsidRDefault="001A10D0" w:rsidP="004F2E40">
      <w:pPr>
        <w:rPr>
          <w:rFonts w:ascii="Arial" w:hAnsi="Arial" w:cs="Arial"/>
          <w:sz w:val="24"/>
        </w:rPr>
      </w:pPr>
      <w:r w:rsidRPr="001A10D0">
        <w:rPr>
          <w:noProof/>
        </w:rPr>
        <w:drawing>
          <wp:anchor distT="0" distB="0" distL="114300" distR="114300" simplePos="0" relativeHeight="251657728" behindDoc="0" locked="0" layoutInCell="1" allowOverlap="1" wp14:anchorId="3589672A" wp14:editId="27762B8C">
            <wp:simplePos x="0" y="0"/>
            <wp:positionH relativeFrom="margin">
              <wp:align>center</wp:align>
            </wp:positionH>
            <wp:positionV relativeFrom="paragraph">
              <wp:posOffset>52705</wp:posOffset>
            </wp:positionV>
            <wp:extent cx="3800475" cy="2486025"/>
            <wp:effectExtent l="0" t="0" r="9525"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0475" cy="2486025"/>
                    </a:xfrm>
                    <a:prstGeom prst="rect">
                      <a:avLst/>
                    </a:prstGeom>
                    <a:noFill/>
                    <a:ln>
                      <a:noFill/>
                    </a:ln>
                  </pic:spPr>
                </pic:pic>
              </a:graphicData>
            </a:graphic>
          </wp:anchor>
        </w:drawing>
      </w:r>
    </w:p>
    <w:p w14:paraId="2ED466BB" w14:textId="0BD5422D" w:rsidR="004F2E40" w:rsidRDefault="004F2E40" w:rsidP="00B54874">
      <w:pPr>
        <w:jc w:val="both"/>
        <w:rPr>
          <w:rFonts w:ascii="Arial" w:hAnsi="Arial" w:cs="Arial"/>
          <w:sz w:val="24"/>
        </w:rPr>
      </w:pPr>
    </w:p>
    <w:p w14:paraId="10E18E7F" w14:textId="38245942" w:rsidR="004F2E40" w:rsidRDefault="004F2E40" w:rsidP="00B54874">
      <w:pPr>
        <w:jc w:val="both"/>
        <w:rPr>
          <w:rFonts w:ascii="Arial" w:hAnsi="Arial" w:cs="Arial"/>
          <w:sz w:val="24"/>
        </w:rPr>
      </w:pPr>
    </w:p>
    <w:p w14:paraId="6580F884" w14:textId="1FCABAFE" w:rsidR="004F2E40" w:rsidRDefault="004F2E40" w:rsidP="00B54874">
      <w:pPr>
        <w:jc w:val="both"/>
        <w:rPr>
          <w:rFonts w:ascii="Arial" w:hAnsi="Arial" w:cs="Arial"/>
          <w:sz w:val="24"/>
        </w:rPr>
      </w:pPr>
    </w:p>
    <w:p w14:paraId="3F747059" w14:textId="6EA4EEB7" w:rsidR="004F2E40" w:rsidRDefault="004F2E40" w:rsidP="00B54874">
      <w:pPr>
        <w:jc w:val="both"/>
        <w:rPr>
          <w:rFonts w:ascii="Arial" w:hAnsi="Arial" w:cs="Arial"/>
          <w:sz w:val="24"/>
        </w:rPr>
      </w:pPr>
    </w:p>
    <w:p w14:paraId="315F77CF" w14:textId="36842055" w:rsidR="004F2E40" w:rsidRDefault="004F2E40" w:rsidP="00B54874">
      <w:pPr>
        <w:jc w:val="both"/>
        <w:rPr>
          <w:rFonts w:ascii="Arial" w:hAnsi="Arial" w:cs="Arial"/>
          <w:sz w:val="24"/>
        </w:rPr>
      </w:pPr>
    </w:p>
    <w:p w14:paraId="05D93872" w14:textId="6E22ECCA" w:rsidR="004F2E40" w:rsidRDefault="004F2E40" w:rsidP="00B54874">
      <w:pPr>
        <w:jc w:val="both"/>
        <w:rPr>
          <w:rFonts w:ascii="Arial" w:hAnsi="Arial" w:cs="Arial"/>
          <w:sz w:val="24"/>
        </w:rPr>
      </w:pPr>
    </w:p>
    <w:p w14:paraId="1E61DED5" w14:textId="4A6B964F" w:rsidR="004F2E40" w:rsidRDefault="004F2E40" w:rsidP="00B54874">
      <w:pPr>
        <w:jc w:val="both"/>
        <w:rPr>
          <w:rFonts w:ascii="Arial" w:hAnsi="Arial" w:cs="Arial"/>
          <w:sz w:val="24"/>
        </w:rPr>
      </w:pPr>
    </w:p>
    <w:p w14:paraId="04921AAB" w14:textId="1C72331D" w:rsidR="004F2E40" w:rsidRDefault="00AD33D0" w:rsidP="00B54874">
      <w:pPr>
        <w:jc w:val="both"/>
        <w:rPr>
          <w:rFonts w:ascii="Arial" w:hAnsi="Arial" w:cs="Arial"/>
          <w:sz w:val="24"/>
        </w:rPr>
      </w:pPr>
      <w:r>
        <w:rPr>
          <w:rFonts w:ascii="Arial" w:hAnsi="Arial" w:cs="Arial"/>
          <w:noProof/>
          <w:sz w:val="24"/>
        </w:rPr>
        <w:drawing>
          <wp:anchor distT="0" distB="0" distL="114300" distR="114300" simplePos="0" relativeHeight="251660800" behindDoc="0" locked="0" layoutInCell="1" allowOverlap="1" wp14:anchorId="73040E31" wp14:editId="641F8DEA">
            <wp:simplePos x="0" y="0"/>
            <wp:positionH relativeFrom="margin">
              <wp:align>center</wp:align>
            </wp:positionH>
            <wp:positionV relativeFrom="paragraph">
              <wp:posOffset>167640</wp:posOffset>
            </wp:positionV>
            <wp:extent cx="5917565" cy="3751415"/>
            <wp:effectExtent l="0" t="0" r="6985" b="190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7565" cy="3751415"/>
                    </a:xfrm>
                    <a:prstGeom prst="rect">
                      <a:avLst/>
                    </a:prstGeom>
                    <a:noFill/>
                  </pic:spPr>
                </pic:pic>
              </a:graphicData>
            </a:graphic>
          </wp:anchor>
        </w:drawing>
      </w:r>
    </w:p>
    <w:p w14:paraId="528949E4" w14:textId="7AA06FC6" w:rsidR="004F2E40" w:rsidRPr="007C5774" w:rsidRDefault="001A10D0" w:rsidP="001A10D0">
      <w:pPr>
        <w:jc w:val="center"/>
        <w:rPr>
          <w:rFonts w:ascii="Arial" w:hAnsi="Arial" w:cs="Arial"/>
          <w:color w:val="92D050"/>
          <w:sz w:val="24"/>
        </w:rPr>
      </w:pPr>
      <w:r w:rsidRPr="007C5774">
        <w:rPr>
          <w:noProof/>
          <w:color w:val="92D050"/>
        </w:rPr>
        <w:drawing>
          <wp:anchor distT="0" distB="0" distL="114300" distR="114300" simplePos="0" relativeHeight="251664896" behindDoc="0" locked="0" layoutInCell="1" allowOverlap="1" wp14:anchorId="229D1F60" wp14:editId="5AE1E310">
            <wp:simplePos x="0" y="0"/>
            <wp:positionH relativeFrom="column">
              <wp:posOffset>504825</wp:posOffset>
            </wp:positionH>
            <wp:positionV relativeFrom="paragraph">
              <wp:posOffset>328930</wp:posOffset>
            </wp:positionV>
            <wp:extent cx="5210175" cy="390525"/>
            <wp:effectExtent l="0" t="0" r="9525"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0175" cy="390525"/>
                    </a:xfrm>
                    <a:prstGeom prst="rect">
                      <a:avLst/>
                    </a:prstGeom>
                    <a:noFill/>
                    <a:ln>
                      <a:noFill/>
                    </a:ln>
                  </pic:spPr>
                </pic:pic>
              </a:graphicData>
            </a:graphic>
          </wp:anchor>
        </w:drawing>
      </w:r>
      <w:r w:rsidRPr="007C5774">
        <w:rPr>
          <w:rFonts w:ascii="Arial" w:hAnsi="Arial" w:cs="Arial"/>
          <w:b/>
          <w:bCs/>
          <w:i/>
          <w:iCs/>
          <w:color w:val="92D050"/>
          <w:sz w:val="24"/>
          <w:u w:val="single"/>
        </w:rPr>
        <w:t xml:space="preserve">GENERO </w:t>
      </w:r>
    </w:p>
    <w:p w14:paraId="4FA19633" w14:textId="39B48DCD" w:rsidR="004F2E40" w:rsidRDefault="004F2E40" w:rsidP="00B54874">
      <w:pPr>
        <w:jc w:val="both"/>
        <w:rPr>
          <w:rFonts w:ascii="Arial" w:hAnsi="Arial" w:cs="Arial"/>
          <w:sz w:val="24"/>
        </w:rPr>
      </w:pPr>
    </w:p>
    <w:p w14:paraId="39A67F42" w14:textId="5EB0D2CE" w:rsidR="004F2E40" w:rsidRDefault="001A10D0" w:rsidP="00B54874">
      <w:pPr>
        <w:jc w:val="both"/>
        <w:rPr>
          <w:rFonts w:ascii="Arial" w:hAnsi="Arial" w:cs="Arial"/>
          <w:sz w:val="24"/>
        </w:rPr>
      </w:pPr>
      <w:r>
        <w:rPr>
          <w:rFonts w:ascii="Arial" w:hAnsi="Arial" w:cs="Arial"/>
          <w:noProof/>
          <w:sz w:val="24"/>
        </w:rPr>
        <w:drawing>
          <wp:anchor distT="0" distB="0" distL="114300" distR="114300" simplePos="0" relativeHeight="251667968" behindDoc="0" locked="0" layoutInCell="1" allowOverlap="1" wp14:anchorId="39929707" wp14:editId="0CFD55C2">
            <wp:simplePos x="0" y="0"/>
            <wp:positionH relativeFrom="column">
              <wp:posOffset>495300</wp:posOffset>
            </wp:positionH>
            <wp:positionV relativeFrom="paragraph">
              <wp:posOffset>119380</wp:posOffset>
            </wp:positionV>
            <wp:extent cx="5210175" cy="2540635"/>
            <wp:effectExtent l="0" t="0" r="9525"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0175" cy="2540635"/>
                    </a:xfrm>
                    <a:prstGeom prst="rect">
                      <a:avLst/>
                    </a:prstGeom>
                    <a:noFill/>
                  </pic:spPr>
                </pic:pic>
              </a:graphicData>
            </a:graphic>
            <wp14:sizeRelH relativeFrom="margin">
              <wp14:pctWidth>0</wp14:pctWidth>
            </wp14:sizeRelH>
            <wp14:sizeRelV relativeFrom="margin">
              <wp14:pctHeight>0</wp14:pctHeight>
            </wp14:sizeRelV>
          </wp:anchor>
        </w:drawing>
      </w:r>
    </w:p>
    <w:p w14:paraId="427269AD" w14:textId="56EF9394" w:rsidR="004F2E40" w:rsidRDefault="004F2E40" w:rsidP="00B54874">
      <w:pPr>
        <w:jc w:val="both"/>
        <w:rPr>
          <w:rFonts w:ascii="Arial" w:hAnsi="Arial" w:cs="Arial"/>
          <w:sz w:val="24"/>
        </w:rPr>
      </w:pPr>
    </w:p>
    <w:p w14:paraId="34312E27" w14:textId="17962A1E" w:rsidR="004F2E40" w:rsidRDefault="004F2E40" w:rsidP="00B54874">
      <w:pPr>
        <w:jc w:val="both"/>
        <w:rPr>
          <w:rFonts w:ascii="Arial" w:hAnsi="Arial" w:cs="Arial"/>
          <w:sz w:val="24"/>
        </w:rPr>
      </w:pPr>
    </w:p>
    <w:p w14:paraId="135D9D22" w14:textId="7F5FAAB4" w:rsidR="004F2E40" w:rsidRDefault="004F2E40" w:rsidP="00B54874">
      <w:pPr>
        <w:jc w:val="both"/>
        <w:rPr>
          <w:rFonts w:ascii="Arial" w:hAnsi="Arial" w:cs="Arial"/>
          <w:sz w:val="24"/>
        </w:rPr>
      </w:pPr>
    </w:p>
    <w:p w14:paraId="47990EE2" w14:textId="48044B61" w:rsidR="004F2E40" w:rsidRDefault="004F2E40" w:rsidP="004F2E40">
      <w:pPr>
        <w:jc w:val="center"/>
        <w:rPr>
          <w:rFonts w:ascii="Arial" w:hAnsi="Arial" w:cs="Arial"/>
          <w:sz w:val="24"/>
        </w:rPr>
      </w:pPr>
    </w:p>
    <w:p w14:paraId="67CCB1F6" w14:textId="32D40F86" w:rsidR="00475DC7" w:rsidRDefault="00475DC7" w:rsidP="004F2E40">
      <w:pPr>
        <w:jc w:val="center"/>
        <w:rPr>
          <w:rFonts w:ascii="Arial" w:hAnsi="Arial" w:cs="Arial"/>
          <w:sz w:val="24"/>
        </w:rPr>
      </w:pPr>
    </w:p>
    <w:p w14:paraId="0C644367" w14:textId="7D7A70F9" w:rsidR="00475DC7" w:rsidRDefault="00475DC7" w:rsidP="004F2E40">
      <w:pPr>
        <w:jc w:val="center"/>
        <w:rPr>
          <w:rFonts w:ascii="Arial" w:hAnsi="Arial" w:cs="Arial"/>
          <w:sz w:val="24"/>
        </w:rPr>
      </w:pPr>
    </w:p>
    <w:p w14:paraId="133D877E" w14:textId="77777777" w:rsidR="006F5B5D" w:rsidRDefault="006F5B5D" w:rsidP="004F2E40">
      <w:pPr>
        <w:jc w:val="center"/>
        <w:rPr>
          <w:rFonts w:ascii="Arial" w:hAnsi="Arial" w:cs="Arial"/>
          <w:sz w:val="24"/>
        </w:rPr>
      </w:pPr>
    </w:p>
    <w:p w14:paraId="71236081" w14:textId="16060D86" w:rsidR="004F2E40" w:rsidRPr="007C5774" w:rsidRDefault="004F2E40" w:rsidP="004F2E40">
      <w:pPr>
        <w:jc w:val="center"/>
        <w:rPr>
          <w:rFonts w:ascii="Arial" w:hAnsi="Arial" w:cs="Arial"/>
          <w:b/>
          <w:bCs/>
          <w:i/>
          <w:iCs/>
          <w:color w:val="92D050"/>
          <w:sz w:val="24"/>
          <w:u w:val="single"/>
        </w:rPr>
      </w:pPr>
      <w:r w:rsidRPr="007C5774">
        <w:rPr>
          <w:rFonts w:ascii="Arial" w:hAnsi="Arial" w:cs="Arial"/>
          <w:color w:val="92D050"/>
          <w:sz w:val="24"/>
        </w:rPr>
        <w:lastRenderedPageBreak/>
        <w:t xml:space="preserve">                   </w:t>
      </w:r>
      <w:r w:rsidRPr="007C5774">
        <w:rPr>
          <w:rFonts w:ascii="Arial" w:hAnsi="Arial" w:cs="Arial"/>
          <w:b/>
          <w:bCs/>
          <w:i/>
          <w:iCs/>
          <w:color w:val="92D050"/>
          <w:sz w:val="24"/>
          <w:u w:val="single"/>
        </w:rPr>
        <w:t>GRUPO ETNICO</w:t>
      </w:r>
    </w:p>
    <w:p w14:paraId="3319C8A8" w14:textId="3677C4D1" w:rsidR="004F2E40" w:rsidRDefault="001A10D0" w:rsidP="00B54874">
      <w:pPr>
        <w:jc w:val="both"/>
        <w:rPr>
          <w:rFonts w:ascii="Arial" w:hAnsi="Arial" w:cs="Arial"/>
          <w:sz w:val="24"/>
        </w:rPr>
      </w:pPr>
      <w:r w:rsidRPr="001A10D0">
        <w:rPr>
          <w:noProof/>
        </w:rPr>
        <w:drawing>
          <wp:anchor distT="0" distB="0" distL="114300" distR="114300" simplePos="0" relativeHeight="251680768" behindDoc="0" locked="0" layoutInCell="1" allowOverlap="1" wp14:anchorId="37BC5A73" wp14:editId="2B5FF788">
            <wp:simplePos x="0" y="0"/>
            <wp:positionH relativeFrom="column">
              <wp:posOffset>895350</wp:posOffset>
            </wp:positionH>
            <wp:positionV relativeFrom="paragraph">
              <wp:posOffset>209550</wp:posOffset>
            </wp:positionV>
            <wp:extent cx="4610100" cy="390525"/>
            <wp:effectExtent l="0" t="0" r="0" b="952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0100" cy="390525"/>
                    </a:xfrm>
                    <a:prstGeom prst="rect">
                      <a:avLst/>
                    </a:prstGeom>
                    <a:noFill/>
                    <a:ln>
                      <a:noFill/>
                    </a:ln>
                  </pic:spPr>
                </pic:pic>
              </a:graphicData>
            </a:graphic>
          </wp:anchor>
        </w:drawing>
      </w:r>
    </w:p>
    <w:p w14:paraId="3BD46E83" w14:textId="3E51182D" w:rsidR="004F2E40" w:rsidRDefault="001A10D0" w:rsidP="00B54874">
      <w:pPr>
        <w:jc w:val="both"/>
        <w:rPr>
          <w:rFonts w:ascii="Arial" w:hAnsi="Arial" w:cs="Arial"/>
          <w:sz w:val="24"/>
        </w:rPr>
      </w:pPr>
      <w:r>
        <w:rPr>
          <w:rFonts w:ascii="Arial" w:hAnsi="Arial" w:cs="Arial"/>
          <w:noProof/>
          <w:sz w:val="24"/>
        </w:rPr>
        <w:drawing>
          <wp:anchor distT="0" distB="0" distL="114300" distR="114300" simplePos="0" relativeHeight="251670016" behindDoc="0" locked="0" layoutInCell="1" allowOverlap="1" wp14:anchorId="1268858D" wp14:editId="1816C03E">
            <wp:simplePos x="0" y="0"/>
            <wp:positionH relativeFrom="column">
              <wp:posOffset>876300</wp:posOffset>
            </wp:positionH>
            <wp:positionV relativeFrom="paragraph">
              <wp:posOffset>328930</wp:posOffset>
            </wp:positionV>
            <wp:extent cx="4610100" cy="2774950"/>
            <wp:effectExtent l="0" t="0" r="0" b="635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0" cy="2774950"/>
                    </a:xfrm>
                    <a:prstGeom prst="rect">
                      <a:avLst/>
                    </a:prstGeom>
                    <a:noFill/>
                  </pic:spPr>
                </pic:pic>
              </a:graphicData>
            </a:graphic>
            <wp14:sizeRelH relativeFrom="margin">
              <wp14:pctWidth>0</wp14:pctWidth>
            </wp14:sizeRelH>
            <wp14:sizeRelV relativeFrom="margin">
              <wp14:pctHeight>0</wp14:pctHeight>
            </wp14:sizeRelV>
          </wp:anchor>
        </w:drawing>
      </w:r>
    </w:p>
    <w:p w14:paraId="2868E36E" w14:textId="5E355029" w:rsidR="004F2E40" w:rsidRDefault="004F2E40" w:rsidP="00B54874">
      <w:pPr>
        <w:jc w:val="both"/>
        <w:rPr>
          <w:rFonts w:ascii="Arial" w:hAnsi="Arial" w:cs="Arial"/>
          <w:sz w:val="24"/>
        </w:rPr>
      </w:pPr>
    </w:p>
    <w:p w14:paraId="525214F6" w14:textId="31FAF669" w:rsidR="004F2E40" w:rsidRDefault="004F2E40" w:rsidP="00B54874">
      <w:pPr>
        <w:jc w:val="both"/>
        <w:rPr>
          <w:rFonts w:ascii="Arial" w:hAnsi="Arial" w:cs="Arial"/>
          <w:sz w:val="24"/>
        </w:rPr>
      </w:pPr>
    </w:p>
    <w:p w14:paraId="03CBFA35" w14:textId="434A717C" w:rsidR="004F2E40" w:rsidRDefault="004F2E40" w:rsidP="00B54874">
      <w:pPr>
        <w:jc w:val="both"/>
        <w:rPr>
          <w:rFonts w:ascii="Arial" w:hAnsi="Arial" w:cs="Arial"/>
          <w:sz w:val="24"/>
        </w:rPr>
      </w:pPr>
    </w:p>
    <w:p w14:paraId="19F07EA9" w14:textId="3A37E05A" w:rsidR="004F2E40" w:rsidRDefault="004F2E40" w:rsidP="00B54874">
      <w:pPr>
        <w:jc w:val="both"/>
        <w:rPr>
          <w:rFonts w:ascii="Arial" w:hAnsi="Arial" w:cs="Arial"/>
          <w:sz w:val="24"/>
        </w:rPr>
      </w:pPr>
    </w:p>
    <w:p w14:paraId="0CA6B710" w14:textId="563AA682" w:rsidR="004F2E40" w:rsidRDefault="004F2E40" w:rsidP="00B54874">
      <w:pPr>
        <w:jc w:val="both"/>
        <w:rPr>
          <w:rFonts w:ascii="Arial" w:hAnsi="Arial" w:cs="Arial"/>
          <w:sz w:val="24"/>
        </w:rPr>
      </w:pPr>
    </w:p>
    <w:p w14:paraId="3AA0E8AD" w14:textId="423C5128" w:rsidR="004F2E40" w:rsidRDefault="004F2E40" w:rsidP="00B54874">
      <w:pPr>
        <w:jc w:val="both"/>
        <w:rPr>
          <w:rFonts w:ascii="Arial" w:hAnsi="Arial" w:cs="Arial"/>
          <w:sz w:val="24"/>
        </w:rPr>
      </w:pPr>
    </w:p>
    <w:p w14:paraId="1F024047" w14:textId="3468A7FB" w:rsidR="00475DC7" w:rsidRDefault="00475DC7" w:rsidP="00B54874">
      <w:pPr>
        <w:jc w:val="both"/>
        <w:rPr>
          <w:rFonts w:ascii="Arial" w:hAnsi="Arial" w:cs="Arial"/>
          <w:sz w:val="24"/>
        </w:rPr>
      </w:pPr>
    </w:p>
    <w:p w14:paraId="2E0106E6" w14:textId="787280AA" w:rsidR="00475DC7" w:rsidRDefault="00475DC7" w:rsidP="00B54874">
      <w:pPr>
        <w:jc w:val="both"/>
        <w:rPr>
          <w:rFonts w:ascii="Arial" w:hAnsi="Arial" w:cs="Arial"/>
          <w:sz w:val="24"/>
        </w:rPr>
      </w:pPr>
    </w:p>
    <w:p w14:paraId="5BBEF52A" w14:textId="79AEAB42" w:rsidR="00475DC7" w:rsidRDefault="00475DC7" w:rsidP="00B54874">
      <w:pPr>
        <w:jc w:val="both"/>
        <w:rPr>
          <w:rFonts w:ascii="Arial" w:hAnsi="Arial" w:cs="Arial"/>
          <w:sz w:val="24"/>
        </w:rPr>
      </w:pPr>
    </w:p>
    <w:p w14:paraId="4B64F0B3" w14:textId="77777777" w:rsidR="00467CC6" w:rsidRDefault="00467CC6" w:rsidP="00B54874">
      <w:pPr>
        <w:jc w:val="both"/>
        <w:rPr>
          <w:rFonts w:ascii="Arial" w:hAnsi="Arial" w:cs="Arial"/>
          <w:sz w:val="24"/>
        </w:rPr>
      </w:pPr>
    </w:p>
    <w:p w14:paraId="3C6C5C49" w14:textId="42D24AF2" w:rsidR="00475DC7" w:rsidRPr="007C5774" w:rsidRDefault="00475DC7" w:rsidP="00475DC7">
      <w:pPr>
        <w:jc w:val="center"/>
        <w:rPr>
          <w:rFonts w:ascii="Arial" w:hAnsi="Arial" w:cs="Arial"/>
          <w:b/>
          <w:bCs/>
          <w:i/>
          <w:iCs/>
          <w:color w:val="92D050"/>
          <w:sz w:val="24"/>
          <w:u w:val="single"/>
        </w:rPr>
      </w:pPr>
      <w:r w:rsidRPr="007C5774">
        <w:rPr>
          <w:rFonts w:ascii="Arial" w:hAnsi="Arial" w:cs="Arial"/>
          <w:b/>
          <w:bCs/>
          <w:i/>
          <w:iCs/>
          <w:color w:val="92D050"/>
          <w:sz w:val="24"/>
          <w:u w:val="single"/>
        </w:rPr>
        <w:t>EDAD</w:t>
      </w:r>
    </w:p>
    <w:p w14:paraId="4412712B" w14:textId="6E958C9F" w:rsidR="004F2E40" w:rsidRDefault="001A10D0" w:rsidP="00B54874">
      <w:pPr>
        <w:jc w:val="both"/>
        <w:rPr>
          <w:rFonts w:ascii="Arial" w:hAnsi="Arial" w:cs="Arial"/>
          <w:sz w:val="24"/>
        </w:rPr>
      </w:pPr>
      <w:r w:rsidRPr="001A10D0">
        <w:rPr>
          <w:noProof/>
        </w:rPr>
        <w:drawing>
          <wp:anchor distT="0" distB="0" distL="114300" distR="114300" simplePos="0" relativeHeight="251682816" behindDoc="0" locked="0" layoutInCell="1" allowOverlap="1" wp14:anchorId="649AE734" wp14:editId="0CE7074C">
            <wp:simplePos x="0" y="0"/>
            <wp:positionH relativeFrom="column">
              <wp:posOffset>514350</wp:posOffset>
            </wp:positionH>
            <wp:positionV relativeFrom="paragraph">
              <wp:posOffset>53340</wp:posOffset>
            </wp:positionV>
            <wp:extent cx="5210175" cy="1152525"/>
            <wp:effectExtent l="0" t="0" r="9525" b="9525"/>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0175" cy="1152525"/>
                    </a:xfrm>
                    <a:prstGeom prst="rect">
                      <a:avLst/>
                    </a:prstGeom>
                    <a:noFill/>
                    <a:ln>
                      <a:noFill/>
                    </a:ln>
                  </pic:spPr>
                </pic:pic>
              </a:graphicData>
            </a:graphic>
          </wp:anchor>
        </w:drawing>
      </w:r>
    </w:p>
    <w:p w14:paraId="2F07A313" w14:textId="7D444C0E" w:rsidR="004F2E40" w:rsidRDefault="004F2E40" w:rsidP="00B54874">
      <w:pPr>
        <w:jc w:val="both"/>
        <w:rPr>
          <w:rFonts w:ascii="Arial" w:hAnsi="Arial" w:cs="Arial"/>
          <w:sz w:val="24"/>
        </w:rPr>
      </w:pPr>
    </w:p>
    <w:p w14:paraId="6CC52790" w14:textId="07B32F1A" w:rsidR="004F2E40" w:rsidRDefault="004F2E40" w:rsidP="00B54874">
      <w:pPr>
        <w:jc w:val="both"/>
        <w:rPr>
          <w:rFonts w:ascii="Arial" w:hAnsi="Arial" w:cs="Arial"/>
          <w:sz w:val="24"/>
        </w:rPr>
      </w:pPr>
    </w:p>
    <w:p w14:paraId="22C3E4CB" w14:textId="360EAE08" w:rsidR="004F2E40" w:rsidRDefault="00FF567E" w:rsidP="00B54874">
      <w:pPr>
        <w:jc w:val="both"/>
        <w:rPr>
          <w:rFonts w:ascii="Arial" w:hAnsi="Arial" w:cs="Arial"/>
          <w:noProof/>
          <w:sz w:val="24"/>
        </w:rPr>
      </w:pPr>
      <w:r>
        <w:rPr>
          <w:rFonts w:ascii="Arial" w:hAnsi="Arial" w:cs="Arial"/>
          <w:noProof/>
          <w:sz w:val="24"/>
        </w:rPr>
        <w:drawing>
          <wp:anchor distT="0" distB="0" distL="114300" distR="114300" simplePos="0" relativeHeight="251672064" behindDoc="0" locked="0" layoutInCell="1" allowOverlap="1" wp14:anchorId="2D5990DB" wp14:editId="41121999">
            <wp:simplePos x="0" y="0"/>
            <wp:positionH relativeFrom="column">
              <wp:posOffset>514350</wp:posOffset>
            </wp:positionH>
            <wp:positionV relativeFrom="paragraph">
              <wp:posOffset>296545</wp:posOffset>
            </wp:positionV>
            <wp:extent cx="5200650" cy="3077210"/>
            <wp:effectExtent l="0" t="0" r="0" b="889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00650" cy="3077210"/>
                    </a:xfrm>
                    <a:prstGeom prst="rect">
                      <a:avLst/>
                    </a:prstGeom>
                    <a:noFill/>
                  </pic:spPr>
                </pic:pic>
              </a:graphicData>
            </a:graphic>
            <wp14:sizeRelH relativeFrom="margin">
              <wp14:pctWidth>0</wp14:pctWidth>
            </wp14:sizeRelH>
            <wp14:sizeRelV relativeFrom="margin">
              <wp14:pctHeight>0</wp14:pctHeight>
            </wp14:sizeRelV>
          </wp:anchor>
        </w:drawing>
      </w:r>
    </w:p>
    <w:p w14:paraId="73A72D28" w14:textId="0767D979" w:rsidR="00467CC6" w:rsidRDefault="00467CC6" w:rsidP="00B54874">
      <w:pPr>
        <w:jc w:val="both"/>
        <w:rPr>
          <w:rFonts w:ascii="Arial" w:hAnsi="Arial" w:cs="Arial"/>
          <w:noProof/>
          <w:sz w:val="24"/>
        </w:rPr>
      </w:pPr>
    </w:p>
    <w:p w14:paraId="0018E0A2" w14:textId="2C90F470" w:rsidR="00475DC7" w:rsidRDefault="00475DC7" w:rsidP="00B54874">
      <w:pPr>
        <w:jc w:val="both"/>
        <w:rPr>
          <w:rFonts w:ascii="Arial" w:hAnsi="Arial" w:cs="Arial"/>
          <w:sz w:val="24"/>
        </w:rPr>
      </w:pPr>
    </w:p>
    <w:p w14:paraId="049AA50E" w14:textId="757A5B7F" w:rsidR="00475DC7" w:rsidRDefault="00475DC7" w:rsidP="00B54874">
      <w:pPr>
        <w:jc w:val="both"/>
        <w:rPr>
          <w:rFonts w:ascii="Arial" w:hAnsi="Arial" w:cs="Arial"/>
          <w:sz w:val="24"/>
        </w:rPr>
      </w:pPr>
    </w:p>
    <w:p w14:paraId="721516F6" w14:textId="520B3353" w:rsidR="00467CC6" w:rsidRDefault="00467CC6" w:rsidP="00B54874">
      <w:pPr>
        <w:jc w:val="both"/>
        <w:rPr>
          <w:rFonts w:ascii="Arial" w:hAnsi="Arial" w:cs="Arial"/>
          <w:sz w:val="24"/>
        </w:rPr>
      </w:pPr>
    </w:p>
    <w:p w14:paraId="12BCE4B3" w14:textId="739E6FEE" w:rsidR="00467CC6" w:rsidRDefault="00467CC6" w:rsidP="00B54874">
      <w:pPr>
        <w:jc w:val="both"/>
        <w:rPr>
          <w:rFonts w:ascii="Arial" w:hAnsi="Arial" w:cs="Arial"/>
          <w:sz w:val="24"/>
        </w:rPr>
      </w:pPr>
    </w:p>
    <w:p w14:paraId="2038F38D" w14:textId="43E425E4" w:rsidR="00467CC6" w:rsidRDefault="00467CC6" w:rsidP="00B54874">
      <w:pPr>
        <w:jc w:val="both"/>
        <w:rPr>
          <w:rFonts w:ascii="Arial" w:hAnsi="Arial" w:cs="Arial"/>
          <w:sz w:val="24"/>
        </w:rPr>
      </w:pPr>
    </w:p>
    <w:p w14:paraId="228E621D" w14:textId="4B56B48C" w:rsidR="00467CC6" w:rsidRDefault="00467CC6" w:rsidP="00B54874">
      <w:pPr>
        <w:jc w:val="both"/>
        <w:rPr>
          <w:rFonts w:ascii="Arial" w:hAnsi="Arial" w:cs="Arial"/>
          <w:sz w:val="24"/>
        </w:rPr>
      </w:pPr>
    </w:p>
    <w:p w14:paraId="585939AC" w14:textId="72065B04" w:rsidR="00467CC6" w:rsidRDefault="00467CC6" w:rsidP="00B54874">
      <w:pPr>
        <w:jc w:val="both"/>
        <w:rPr>
          <w:rFonts w:ascii="Arial" w:hAnsi="Arial" w:cs="Arial"/>
          <w:sz w:val="24"/>
        </w:rPr>
      </w:pPr>
    </w:p>
    <w:p w14:paraId="78DE98FE" w14:textId="0EA041E3" w:rsidR="00467CC6" w:rsidRDefault="00467CC6" w:rsidP="00B54874">
      <w:pPr>
        <w:jc w:val="both"/>
        <w:rPr>
          <w:rFonts w:ascii="Arial" w:hAnsi="Arial" w:cs="Arial"/>
          <w:sz w:val="24"/>
        </w:rPr>
      </w:pPr>
    </w:p>
    <w:p w14:paraId="350C4D73" w14:textId="34040028" w:rsidR="00467CC6" w:rsidRDefault="00467CC6" w:rsidP="00B54874">
      <w:pPr>
        <w:jc w:val="both"/>
        <w:rPr>
          <w:rFonts w:ascii="Arial" w:hAnsi="Arial" w:cs="Arial"/>
          <w:sz w:val="24"/>
        </w:rPr>
      </w:pPr>
    </w:p>
    <w:p w14:paraId="1886CE08" w14:textId="069AD809" w:rsidR="00467CC6" w:rsidRDefault="00467CC6" w:rsidP="00B54874">
      <w:pPr>
        <w:jc w:val="both"/>
        <w:rPr>
          <w:rFonts w:ascii="Arial" w:hAnsi="Arial" w:cs="Arial"/>
          <w:sz w:val="24"/>
        </w:rPr>
      </w:pPr>
    </w:p>
    <w:p w14:paraId="72E99318" w14:textId="77777777" w:rsidR="00FF567E" w:rsidRDefault="00FF567E" w:rsidP="00B54874">
      <w:pPr>
        <w:jc w:val="both"/>
        <w:rPr>
          <w:rFonts w:ascii="Arial" w:hAnsi="Arial" w:cs="Arial"/>
          <w:sz w:val="24"/>
        </w:rPr>
      </w:pPr>
    </w:p>
    <w:p w14:paraId="3E3CF7DC" w14:textId="77777777" w:rsidR="00FF567E" w:rsidRDefault="00FF567E" w:rsidP="00B54874">
      <w:pPr>
        <w:jc w:val="both"/>
        <w:rPr>
          <w:rFonts w:ascii="Arial" w:hAnsi="Arial" w:cs="Arial"/>
          <w:sz w:val="24"/>
        </w:rPr>
      </w:pPr>
    </w:p>
    <w:p w14:paraId="7D5E7D8C" w14:textId="77777777" w:rsidR="00467CC6" w:rsidRDefault="00467CC6" w:rsidP="00B54874">
      <w:pPr>
        <w:jc w:val="both"/>
        <w:rPr>
          <w:rFonts w:ascii="Arial" w:hAnsi="Arial" w:cs="Arial"/>
          <w:sz w:val="24"/>
        </w:rPr>
      </w:pPr>
    </w:p>
    <w:p w14:paraId="082376AD" w14:textId="54AC3092" w:rsidR="00475DC7" w:rsidRDefault="00091237" w:rsidP="00B54874">
      <w:pPr>
        <w:jc w:val="both"/>
        <w:rPr>
          <w:rFonts w:ascii="Arial" w:hAnsi="Arial" w:cs="Arial"/>
          <w:sz w:val="24"/>
        </w:rPr>
      </w:pPr>
      <w:r>
        <w:rPr>
          <w:rFonts w:ascii="Arial" w:hAnsi="Arial" w:cs="Arial"/>
          <w:sz w:val="24"/>
        </w:rPr>
        <w:lastRenderedPageBreak/>
        <w:t>Derivado del informe de los usuarios (atletas) de la Asociación se pudo observar que la comunidad lingüística que predomina es el Idioma Español, así como el que los atiende, prestando los servicios de:</w:t>
      </w:r>
    </w:p>
    <w:p w14:paraId="0CDA0289" w14:textId="0EF80568" w:rsidR="00091237" w:rsidRDefault="00091237" w:rsidP="00091237">
      <w:pPr>
        <w:pStyle w:val="Prrafodelista"/>
        <w:numPr>
          <w:ilvl w:val="0"/>
          <w:numId w:val="3"/>
        </w:numPr>
        <w:jc w:val="both"/>
        <w:rPr>
          <w:sz w:val="24"/>
        </w:rPr>
      </w:pPr>
      <w:r>
        <w:rPr>
          <w:sz w:val="24"/>
        </w:rPr>
        <w:t>Entrenamiento Deportivo</w:t>
      </w:r>
    </w:p>
    <w:p w14:paraId="5BF41084" w14:textId="0D420CE6" w:rsidR="00091237" w:rsidRDefault="00091237" w:rsidP="00091237">
      <w:pPr>
        <w:pStyle w:val="Prrafodelista"/>
        <w:numPr>
          <w:ilvl w:val="0"/>
          <w:numId w:val="3"/>
        </w:numPr>
        <w:jc w:val="both"/>
        <w:rPr>
          <w:sz w:val="24"/>
        </w:rPr>
      </w:pPr>
      <w:r>
        <w:rPr>
          <w:sz w:val="24"/>
        </w:rPr>
        <w:t>Fisioterapia</w:t>
      </w:r>
    </w:p>
    <w:p w14:paraId="39F59950" w14:textId="788BFB6E" w:rsidR="00091237" w:rsidRDefault="00091237" w:rsidP="00091237">
      <w:pPr>
        <w:pStyle w:val="Prrafodelista"/>
        <w:numPr>
          <w:ilvl w:val="0"/>
          <w:numId w:val="3"/>
        </w:numPr>
        <w:jc w:val="both"/>
        <w:rPr>
          <w:sz w:val="24"/>
        </w:rPr>
      </w:pPr>
      <w:r>
        <w:rPr>
          <w:sz w:val="24"/>
        </w:rPr>
        <w:t>Psicología</w:t>
      </w:r>
    </w:p>
    <w:p w14:paraId="7109592F" w14:textId="6CBE06B9" w:rsidR="00091237" w:rsidRDefault="00091237" w:rsidP="00091237">
      <w:pPr>
        <w:pStyle w:val="Prrafodelista"/>
        <w:numPr>
          <w:ilvl w:val="0"/>
          <w:numId w:val="3"/>
        </w:numPr>
        <w:jc w:val="both"/>
        <w:rPr>
          <w:sz w:val="24"/>
        </w:rPr>
      </w:pPr>
      <w:r>
        <w:rPr>
          <w:sz w:val="24"/>
        </w:rPr>
        <w:t>Nutrición</w:t>
      </w:r>
    </w:p>
    <w:p w14:paraId="40B2EBC0" w14:textId="2A5D548D" w:rsidR="00091237" w:rsidRDefault="00091237" w:rsidP="00091237">
      <w:pPr>
        <w:pStyle w:val="Prrafodelista"/>
        <w:numPr>
          <w:ilvl w:val="0"/>
          <w:numId w:val="3"/>
        </w:numPr>
        <w:jc w:val="both"/>
        <w:rPr>
          <w:sz w:val="24"/>
        </w:rPr>
      </w:pPr>
      <w:r>
        <w:rPr>
          <w:sz w:val="24"/>
        </w:rPr>
        <w:t>Preparación Física</w:t>
      </w:r>
    </w:p>
    <w:p w14:paraId="35B110AA" w14:textId="34DEDC01" w:rsidR="00AD33D0" w:rsidRPr="00091237" w:rsidRDefault="00AD33D0" w:rsidP="00091237">
      <w:pPr>
        <w:pStyle w:val="Prrafodelista"/>
        <w:numPr>
          <w:ilvl w:val="0"/>
          <w:numId w:val="3"/>
        </w:numPr>
        <w:jc w:val="both"/>
        <w:rPr>
          <w:sz w:val="24"/>
        </w:rPr>
      </w:pPr>
      <w:r>
        <w:rPr>
          <w:sz w:val="24"/>
        </w:rPr>
        <w:t>Atención Administrativa</w:t>
      </w:r>
    </w:p>
    <w:p w14:paraId="5076F361" w14:textId="3BB281B9" w:rsidR="00091237" w:rsidRDefault="00091237" w:rsidP="00B54874">
      <w:pPr>
        <w:jc w:val="both"/>
        <w:rPr>
          <w:rFonts w:ascii="Arial" w:hAnsi="Arial" w:cs="Arial"/>
          <w:sz w:val="24"/>
        </w:rPr>
      </w:pPr>
    </w:p>
    <w:p w14:paraId="4A27791D" w14:textId="2E75151A" w:rsidR="00091237" w:rsidRDefault="00091237" w:rsidP="00B54874">
      <w:pPr>
        <w:jc w:val="both"/>
        <w:rPr>
          <w:rFonts w:ascii="Arial" w:hAnsi="Arial" w:cs="Arial"/>
          <w:sz w:val="24"/>
        </w:rPr>
      </w:pPr>
      <w:r>
        <w:rPr>
          <w:rFonts w:ascii="Arial" w:hAnsi="Arial" w:cs="Arial"/>
          <w:sz w:val="24"/>
        </w:rPr>
        <w:t>Todos los servicios antes mencionados se realizan en la Ciudad de Guatemala</w:t>
      </w:r>
      <w:r w:rsidR="00813EEA">
        <w:rPr>
          <w:rFonts w:ascii="Arial" w:hAnsi="Arial" w:cs="Arial"/>
          <w:sz w:val="24"/>
        </w:rPr>
        <w:t>.</w:t>
      </w:r>
    </w:p>
    <w:p w14:paraId="090BBB80" w14:textId="2C6527EA" w:rsidR="004765EB" w:rsidRDefault="004765EB" w:rsidP="004765EB">
      <w:pPr>
        <w:jc w:val="both"/>
        <w:rPr>
          <w:rFonts w:ascii="Arial" w:hAnsi="Arial" w:cs="Arial"/>
          <w:sz w:val="24"/>
        </w:rPr>
      </w:pPr>
      <w:r>
        <w:rPr>
          <w:rFonts w:ascii="Arial" w:hAnsi="Arial" w:cs="Arial"/>
          <w:sz w:val="24"/>
        </w:rPr>
        <w:t>Y que toda la información está en formato editable y en Idioma Español ya que es el Idioma que predomina.</w:t>
      </w:r>
    </w:p>
    <w:p w14:paraId="525ADD99" w14:textId="2B341B65" w:rsidR="00091237" w:rsidRDefault="00091237" w:rsidP="004765EB">
      <w:pPr>
        <w:jc w:val="both"/>
        <w:rPr>
          <w:rFonts w:ascii="Arial" w:hAnsi="Arial" w:cs="Arial"/>
          <w:sz w:val="24"/>
        </w:rPr>
      </w:pPr>
    </w:p>
    <w:sectPr w:rsidR="00091237" w:rsidSect="00AF66B1">
      <w:headerReference w:type="default" r:id="rId18"/>
      <w:pgSz w:w="12240" w:h="20160" w:code="5"/>
      <w:pgMar w:top="1411" w:right="1170" w:bottom="1411" w:left="1080" w:header="360"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4FC4E" w14:textId="77777777" w:rsidR="00820F29" w:rsidRDefault="00820F29" w:rsidP="009C6AA2">
      <w:pPr>
        <w:spacing w:after="0" w:line="240" w:lineRule="auto"/>
      </w:pPr>
      <w:r>
        <w:separator/>
      </w:r>
    </w:p>
  </w:endnote>
  <w:endnote w:type="continuationSeparator" w:id="0">
    <w:p w14:paraId="6F4538F4" w14:textId="77777777" w:rsidR="00820F29" w:rsidRDefault="00820F29" w:rsidP="009C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5D1DB" w14:textId="77777777" w:rsidR="00820F29" w:rsidRDefault="00820F29" w:rsidP="009C6AA2">
      <w:pPr>
        <w:spacing w:after="0" w:line="240" w:lineRule="auto"/>
      </w:pPr>
      <w:r>
        <w:separator/>
      </w:r>
    </w:p>
  </w:footnote>
  <w:footnote w:type="continuationSeparator" w:id="0">
    <w:p w14:paraId="4E85443E" w14:textId="77777777" w:rsidR="00820F29" w:rsidRDefault="00820F29" w:rsidP="009C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3020" w14:textId="11E078A0" w:rsidR="009C6AA2" w:rsidRDefault="00C837A0" w:rsidP="000F5C32">
    <w:pPr>
      <w:pStyle w:val="Encabezado"/>
      <w:tabs>
        <w:tab w:val="clear" w:pos="4680"/>
        <w:tab w:val="clear" w:pos="9360"/>
        <w:tab w:val="right" w:pos="9990"/>
      </w:tabs>
    </w:pPr>
    <w:r>
      <w:rPr>
        <w:noProof/>
      </w:rPr>
      <w:drawing>
        <wp:inline distT="0" distB="0" distL="0" distR="0" wp14:anchorId="6B805EC6" wp14:editId="11DFECEC">
          <wp:extent cx="895350" cy="895350"/>
          <wp:effectExtent l="0" t="0" r="0" b="0"/>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inline>
      </w:drawing>
    </w:r>
    <w:r w:rsidR="000F5C3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248"/>
    <w:multiLevelType w:val="multilevel"/>
    <w:tmpl w:val="2DDEF5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B65B1E"/>
    <w:multiLevelType w:val="hybridMultilevel"/>
    <w:tmpl w:val="524ED664"/>
    <w:lvl w:ilvl="0" w:tplc="100A0015">
      <w:start w:val="1"/>
      <w:numFmt w:val="upp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3DAE069C"/>
    <w:multiLevelType w:val="hybridMultilevel"/>
    <w:tmpl w:val="6A40A0B6"/>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16cid:durableId="1331719871">
    <w:abstractNumId w:val="0"/>
  </w:num>
  <w:num w:numId="2" w16cid:durableId="2107770934">
    <w:abstractNumId w:val="2"/>
  </w:num>
  <w:num w:numId="3" w16cid:durableId="1285309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A2"/>
    <w:rsid w:val="00006EFA"/>
    <w:rsid w:val="00013089"/>
    <w:rsid w:val="00017C72"/>
    <w:rsid w:val="0003694B"/>
    <w:rsid w:val="00036C1A"/>
    <w:rsid w:val="00043163"/>
    <w:rsid w:val="0006118D"/>
    <w:rsid w:val="000671E4"/>
    <w:rsid w:val="0007186A"/>
    <w:rsid w:val="00091237"/>
    <w:rsid w:val="000B5A03"/>
    <w:rsid w:val="000D3200"/>
    <w:rsid w:val="000D703B"/>
    <w:rsid w:val="000E2AC4"/>
    <w:rsid w:val="000E4AC5"/>
    <w:rsid w:val="000F5C32"/>
    <w:rsid w:val="000F686F"/>
    <w:rsid w:val="0010339A"/>
    <w:rsid w:val="00130370"/>
    <w:rsid w:val="001313C2"/>
    <w:rsid w:val="00141817"/>
    <w:rsid w:val="00143F0F"/>
    <w:rsid w:val="001451E7"/>
    <w:rsid w:val="00151180"/>
    <w:rsid w:val="00173F22"/>
    <w:rsid w:val="001A10D0"/>
    <w:rsid w:val="001B1C2A"/>
    <w:rsid w:val="001B5C5B"/>
    <w:rsid w:val="00204583"/>
    <w:rsid w:val="0020733E"/>
    <w:rsid w:val="00220E7B"/>
    <w:rsid w:val="00292E1E"/>
    <w:rsid w:val="002A764E"/>
    <w:rsid w:val="002A770E"/>
    <w:rsid w:val="002E7F59"/>
    <w:rsid w:val="00334E14"/>
    <w:rsid w:val="00335E42"/>
    <w:rsid w:val="0035004D"/>
    <w:rsid w:val="00352F93"/>
    <w:rsid w:val="0036360A"/>
    <w:rsid w:val="0037571D"/>
    <w:rsid w:val="00381FFA"/>
    <w:rsid w:val="0039452E"/>
    <w:rsid w:val="0039691D"/>
    <w:rsid w:val="003A373E"/>
    <w:rsid w:val="003A7D65"/>
    <w:rsid w:val="003D04F7"/>
    <w:rsid w:val="0040109B"/>
    <w:rsid w:val="00405127"/>
    <w:rsid w:val="00405B88"/>
    <w:rsid w:val="00407F94"/>
    <w:rsid w:val="00467CC6"/>
    <w:rsid w:val="00472699"/>
    <w:rsid w:val="00475DC7"/>
    <w:rsid w:val="004765EB"/>
    <w:rsid w:val="004A067A"/>
    <w:rsid w:val="004B57FE"/>
    <w:rsid w:val="004D77A8"/>
    <w:rsid w:val="004F2E40"/>
    <w:rsid w:val="00514B63"/>
    <w:rsid w:val="00584269"/>
    <w:rsid w:val="00584398"/>
    <w:rsid w:val="005B2FA0"/>
    <w:rsid w:val="005C3512"/>
    <w:rsid w:val="005E6131"/>
    <w:rsid w:val="005F3580"/>
    <w:rsid w:val="0065490E"/>
    <w:rsid w:val="00673357"/>
    <w:rsid w:val="006A0650"/>
    <w:rsid w:val="006D7386"/>
    <w:rsid w:val="006D7715"/>
    <w:rsid w:val="006F5B5D"/>
    <w:rsid w:val="00717136"/>
    <w:rsid w:val="007458C5"/>
    <w:rsid w:val="007C5774"/>
    <w:rsid w:val="007C6B01"/>
    <w:rsid w:val="00804FE9"/>
    <w:rsid w:val="00813EEA"/>
    <w:rsid w:val="00820F29"/>
    <w:rsid w:val="00820F89"/>
    <w:rsid w:val="008329CD"/>
    <w:rsid w:val="008329E5"/>
    <w:rsid w:val="00863BBC"/>
    <w:rsid w:val="0089594F"/>
    <w:rsid w:val="008A3B61"/>
    <w:rsid w:val="008C27BD"/>
    <w:rsid w:val="008F4183"/>
    <w:rsid w:val="009404B6"/>
    <w:rsid w:val="0096580F"/>
    <w:rsid w:val="009873DA"/>
    <w:rsid w:val="00993543"/>
    <w:rsid w:val="009B0F38"/>
    <w:rsid w:val="009C6AA2"/>
    <w:rsid w:val="009D2346"/>
    <w:rsid w:val="00A35661"/>
    <w:rsid w:val="00A42C17"/>
    <w:rsid w:val="00A52C33"/>
    <w:rsid w:val="00A80ED1"/>
    <w:rsid w:val="00A968AE"/>
    <w:rsid w:val="00AA1ADC"/>
    <w:rsid w:val="00AB2F1C"/>
    <w:rsid w:val="00AC2CC3"/>
    <w:rsid w:val="00AD24FE"/>
    <w:rsid w:val="00AD33D0"/>
    <w:rsid w:val="00AF66B1"/>
    <w:rsid w:val="00B04F3A"/>
    <w:rsid w:val="00B131FF"/>
    <w:rsid w:val="00B142C7"/>
    <w:rsid w:val="00B15016"/>
    <w:rsid w:val="00B455AF"/>
    <w:rsid w:val="00B54874"/>
    <w:rsid w:val="00B61750"/>
    <w:rsid w:val="00B622F1"/>
    <w:rsid w:val="00B96D6D"/>
    <w:rsid w:val="00BA6B63"/>
    <w:rsid w:val="00BC5390"/>
    <w:rsid w:val="00BE7D32"/>
    <w:rsid w:val="00C20EFD"/>
    <w:rsid w:val="00C44CE2"/>
    <w:rsid w:val="00C613F5"/>
    <w:rsid w:val="00C837A0"/>
    <w:rsid w:val="00C90443"/>
    <w:rsid w:val="00CA282D"/>
    <w:rsid w:val="00CA4615"/>
    <w:rsid w:val="00CB6205"/>
    <w:rsid w:val="00CB6FCD"/>
    <w:rsid w:val="00CD155E"/>
    <w:rsid w:val="00CE586F"/>
    <w:rsid w:val="00D24FC1"/>
    <w:rsid w:val="00D341F9"/>
    <w:rsid w:val="00D4006F"/>
    <w:rsid w:val="00D567E8"/>
    <w:rsid w:val="00D5767B"/>
    <w:rsid w:val="00D611C5"/>
    <w:rsid w:val="00D74105"/>
    <w:rsid w:val="00DA12E9"/>
    <w:rsid w:val="00DC41EF"/>
    <w:rsid w:val="00DC468E"/>
    <w:rsid w:val="00E12EF8"/>
    <w:rsid w:val="00E471BD"/>
    <w:rsid w:val="00E53F42"/>
    <w:rsid w:val="00E5602A"/>
    <w:rsid w:val="00E6105F"/>
    <w:rsid w:val="00EB269B"/>
    <w:rsid w:val="00F34C4D"/>
    <w:rsid w:val="00F802B9"/>
    <w:rsid w:val="00FA2475"/>
    <w:rsid w:val="00FC2DA5"/>
    <w:rsid w:val="00FD0A28"/>
    <w:rsid w:val="00FF1812"/>
    <w:rsid w:val="00FF567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02A65"/>
  <w15:docId w15:val="{9B5C366C-16C6-4C9D-BA23-68E256BD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2C7"/>
    <w:pPr>
      <w:spacing w:after="200" w:line="276" w:lineRule="auto"/>
    </w:pPr>
    <w:rPr>
      <w:lang w:val="es-MX"/>
    </w:rPr>
  </w:style>
  <w:style w:type="paragraph" w:styleId="Ttulo1">
    <w:name w:val="heading 1"/>
    <w:basedOn w:val="Normal"/>
    <w:next w:val="Normal"/>
    <w:link w:val="Ttulo1Car"/>
    <w:uiPriority w:val="9"/>
    <w:qFormat/>
    <w:rsid w:val="00B622F1"/>
    <w:pPr>
      <w:keepNext/>
      <w:keepLines/>
      <w:spacing w:before="240" w:after="0"/>
      <w:jc w:val="center"/>
      <w:outlineLvl w:val="0"/>
    </w:pPr>
    <w:rPr>
      <w:rFonts w:ascii="Arial" w:eastAsiaTheme="majorEastAsia" w:hAnsi="Arial" w:cstheme="majorBidi"/>
      <w:b/>
      <w:color w:val="000000" w:themeColor="text1"/>
      <w:sz w:val="36"/>
      <w:szCs w:val="32"/>
      <w:lang w:val="es-GT"/>
    </w:rPr>
  </w:style>
  <w:style w:type="paragraph" w:styleId="Ttulo2">
    <w:name w:val="heading 2"/>
    <w:basedOn w:val="Normal"/>
    <w:next w:val="Normal"/>
    <w:link w:val="Ttulo2Car"/>
    <w:uiPriority w:val="9"/>
    <w:semiHidden/>
    <w:unhideWhenUsed/>
    <w:qFormat/>
    <w:rsid w:val="00B622F1"/>
    <w:pPr>
      <w:keepNext/>
      <w:keepLines/>
      <w:spacing w:before="40" w:after="0"/>
      <w:outlineLvl w:val="1"/>
    </w:pPr>
    <w:rPr>
      <w:rFonts w:ascii="Arial" w:eastAsiaTheme="majorEastAsia" w:hAnsi="Arial" w:cstheme="majorBidi"/>
      <w:b/>
      <w:sz w:val="32"/>
      <w:szCs w:val="26"/>
      <w:lang w:val="es-GT"/>
    </w:rPr>
  </w:style>
  <w:style w:type="paragraph" w:styleId="Ttulo3">
    <w:name w:val="heading 3"/>
    <w:basedOn w:val="Normal"/>
    <w:next w:val="Normal"/>
    <w:link w:val="Ttulo3Car"/>
    <w:uiPriority w:val="9"/>
    <w:unhideWhenUsed/>
    <w:qFormat/>
    <w:rsid w:val="000D3200"/>
    <w:pPr>
      <w:keepNext/>
      <w:keepLines/>
      <w:spacing w:before="40" w:after="0" w:line="259" w:lineRule="auto"/>
      <w:outlineLvl w:val="2"/>
    </w:pPr>
    <w:rPr>
      <w:rFonts w:ascii="Arial" w:eastAsiaTheme="majorEastAsia" w:hAnsi="Arial" w:cstheme="majorBidi"/>
      <w:b/>
      <w:sz w:val="24"/>
      <w:szCs w:val="24"/>
      <w:lang w:val="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22F1"/>
    <w:rPr>
      <w:rFonts w:ascii="Arial" w:eastAsiaTheme="majorEastAsia" w:hAnsi="Arial" w:cstheme="majorBidi"/>
      <w:b/>
      <w:color w:val="000000" w:themeColor="text1"/>
      <w:sz w:val="36"/>
      <w:szCs w:val="32"/>
    </w:rPr>
  </w:style>
  <w:style w:type="character" w:customStyle="1" w:styleId="Ttulo2Car">
    <w:name w:val="Título 2 Car"/>
    <w:basedOn w:val="Fuentedeprrafopredeter"/>
    <w:link w:val="Ttulo2"/>
    <w:uiPriority w:val="9"/>
    <w:semiHidden/>
    <w:rsid w:val="00B622F1"/>
    <w:rPr>
      <w:rFonts w:ascii="Arial" w:eastAsiaTheme="majorEastAsia" w:hAnsi="Arial" w:cstheme="majorBidi"/>
      <w:b/>
      <w:sz w:val="32"/>
      <w:szCs w:val="26"/>
    </w:rPr>
  </w:style>
  <w:style w:type="character" w:customStyle="1" w:styleId="Ttulo3Car">
    <w:name w:val="Título 3 Car"/>
    <w:basedOn w:val="Fuentedeprrafopredeter"/>
    <w:link w:val="Ttulo3"/>
    <w:uiPriority w:val="9"/>
    <w:rsid w:val="000D3200"/>
    <w:rPr>
      <w:rFonts w:ascii="Arial" w:eastAsiaTheme="majorEastAsia" w:hAnsi="Arial" w:cstheme="majorBidi"/>
      <w:b/>
      <w:sz w:val="24"/>
      <w:szCs w:val="24"/>
    </w:rPr>
  </w:style>
  <w:style w:type="paragraph" w:styleId="Encabezado">
    <w:name w:val="header"/>
    <w:basedOn w:val="Normal"/>
    <w:link w:val="EncabezadoCar"/>
    <w:uiPriority w:val="99"/>
    <w:unhideWhenUsed/>
    <w:rsid w:val="009C6AA2"/>
    <w:pPr>
      <w:tabs>
        <w:tab w:val="center" w:pos="4680"/>
        <w:tab w:val="right" w:pos="9360"/>
      </w:tabs>
      <w:spacing w:after="0" w:line="240" w:lineRule="auto"/>
    </w:pPr>
    <w:rPr>
      <w:lang w:val="es-GT"/>
    </w:rPr>
  </w:style>
  <w:style w:type="character" w:customStyle="1" w:styleId="EncabezadoCar">
    <w:name w:val="Encabezado Car"/>
    <w:basedOn w:val="Fuentedeprrafopredeter"/>
    <w:link w:val="Encabezado"/>
    <w:uiPriority w:val="99"/>
    <w:rsid w:val="009C6AA2"/>
  </w:style>
  <w:style w:type="paragraph" w:styleId="Piedepgina">
    <w:name w:val="footer"/>
    <w:basedOn w:val="Normal"/>
    <w:link w:val="PiedepginaCar"/>
    <w:uiPriority w:val="99"/>
    <w:unhideWhenUsed/>
    <w:rsid w:val="009C6AA2"/>
    <w:pPr>
      <w:tabs>
        <w:tab w:val="center" w:pos="4680"/>
        <w:tab w:val="right" w:pos="9360"/>
      </w:tabs>
      <w:spacing w:after="0" w:line="240" w:lineRule="auto"/>
    </w:pPr>
    <w:rPr>
      <w:lang w:val="es-GT"/>
    </w:rPr>
  </w:style>
  <w:style w:type="character" w:customStyle="1" w:styleId="PiedepginaCar">
    <w:name w:val="Pie de página Car"/>
    <w:basedOn w:val="Fuentedeprrafopredeter"/>
    <w:link w:val="Piedepgina"/>
    <w:uiPriority w:val="99"/>
    <w:rsid w:val="009C6AA2"/>
  </w:style>
  <w:style w:type="character" w:styleId="Hipervnculo">
    <w:name w:val="Hyperlink"/>
    <w:basedOn w:val="Fuentedeprrafopredeter"/>
    <w:uiPriority w:val="99"/>
    <w:unhideWhenUsed/>
    <w:rsid w:val="009C6AA2"/>
    <w:rPr>
      <w:color w:val="0563C1" w:themeColor="hyperlink"/>
      <w:u w:val="single"/>
    </w:rPr>
  </w:style>
  <w:style w:type="paragraph" w:styleId="Sinespaciado">
    <w:name w:val="No Spacing"/>
    <w:uiPriority w:val="1"/>
    <w:qFormat/>
    <w:rsid w:val="009C6AA2"/>
    <w:pPr>
      <w:spacing w:after="0" w:line="240" w:lineRule="auto"/>
    </w:pPr>
  </w:style>
  <w:style w:type="paragraph" w:styleId="Textodeglobo">
    <w:name w:val="Balloon Text"/>
    <w:basedOn w:val="Normal"/>
    <w:link w:val="TextodegloboCar"/>
    <w:uiPriority w:val="99"/>
    <w:semiHidden/>
    <w:unhideWhenUsed/>
    <w:rsid w:val="008959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594F"/>
    <w:rPr>
      <w:rFonts w:ascii="Tahoma" w:hAnsi="Tahoma" w:cs="Tahoma"/>
      <w:sz w:val="16"/>
      <w:szCs w:val="16"/>
    </w:rPr>
  </w:style>
  <w:style w:type="paragraph" w:styleId="Prrafodelista">
    <w:name w:val="List Paragraph"/>
    <w:basedOn w:val="Normal"/>
    <w:uiPriority w:val="34"/>
    <w:qFormat/>
    <w:rsid w:val="001451E7"/>
    <w:pPr>
      <w:spacing w:after="0"/>
      <w:ind w:left="720"/>
      <w:contextualSpacing/>
    </w:pPr>
    <w:rPr>
      <w:rFonts w:ascii="Arial" w:eastAsia="Arial" w:hAnsi="Arial" w:cs="Arial"/>
      <w:lang w:val="es-GT" w:eastAsia="es-GT"/>
    </w:rPr>
  </w:style>
  <w:style w:type="table" w:styleId="Tablaconcuadrcula">
    <w:name w:val="Table Grid"/>
    <w:basedOn w:val="Tablanormal"/>
    <w:uiPriority w:val="59"/>
    <w:rsid w:val="00B142C7"/>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71155">
      <w:bodyDiv w:val="1"/>
      <w:marLeft w:val="0"/>
      <w:marRight w:val="0"/>
      <w:marTop w:val="0"/>
      <w:marBottom w:val="0"/>
      <w:divBdr>
        <w:top w:val="none" w:sz="0" w:space="0" w:color="auto"/>
        <w:left w:val="none" w:sz="0" w:space="0" w:color="auto"/>
        <w:bottom w:val="none" w:sz="0" w:space="0" w:color="auto"/>
        <w:right w:val="none" w:sz="0" w:space="0" w:color="auto"/>
      </w:divBdr>
    </w:div>
    <w:div w:id="1661808885">
      <w:bodyDiv w:val="1"/>
      <w:marLeft w:val="0"/>
      <w:marRight w:val="0"/>
      <w:marTop w:val="0"/>
      <w:marBottom w:val="0"/>
      <w:divBdr>
        <w:top w:val="none" w:sz="0" w:space="0" w:color="auto"/>
        <w:left w:val="none" w:sz="0" w:space="0" w:color="auto"/>
        <w:bottom w:val="none" w:sz="0" w:space="0" w:color="auto"/>
        <w:right w:val="none" w:sz="0" w:space="0" w:color="auto"/>
      </w:divBdr>
    </w:div>
    <w:div w:id="204435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21A74-9911-46C4-B007-03682EF8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368</Words>
  <Characters>2025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ERNY ESCOBAR</dc:creator>
  <cp:lastModifiedBy>ERNY ESCOBAR</cp:lastModifiedBy>
  <cp:revision>2</cp:revision>
  <cp:lastPrinted>2025-07-21T15:22:00Z</cp:lastPrinted>
  <dcterms:created xsi:type="dcterms:W3CDTF">2025-07-21T15:23:00Z</dcterms:created>
  <dcterms:modified xsi:type="dcterms:W3CDTF">2025-07-21T15:23:00Z</dcterms:modified>
</cp:coreProperties>
</file>